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1AE10" w14:textId="77777777" w:rsidR="007D2DD1" w:rsidRDefault="007D2DD1">
      <w:pPr>
        <w:pStyle w:val="a7"/>
        <w:spacing w:after="0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719"/>
        <w:gridCol w:w="3369"/>
      </w:tblGrid>
      <w:tr w:rsidR="007D2DD1" w14:paraId="02C83EE2" w14:textId="77777777">
        <w:tc>
          <w:tcPr>
            <w:tcW w:w="10173" w:type="dxa"/>
            <w:gridSpan w:val="3"/>
            <w:shd w:val="clear" w:color="auto" w:fill="auto"/>
          </w:tcPr>
          <w:p w14:paraId="469F5FFF" w14:textId="77777777" w:rsidR="007D2DD1" w:rsidRDefault="003734A2">
            <w:pPr>
              <w:pStyle w:val="a7"/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РОССИЙСКАЯ ФЕДЕРАЦИЯ</w:t>
            </w:r>
          </w:p>
          <w:p w14:paraId="6B329EB6" w14:textId="77777777" w:rsidR="007D2DD1" w:rsidRDefault="003734A2">
            <w:pPr>
              <w:pStyle w:val="a7"/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РОСТОВСКАЯ ОБЛАСТЬ</w:t>
            </w:r>
          </w:p>
          <w:p w14:paraId="0FFFAD99" w14:textId="77777777" w:rsidR="007D2DD1" w:rsidRDefault="003734A2">
            <w:pPr>
              <w:pStyle w:val="a7"/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ОБРАЗОВАНИЕ</w:t>
            </w:r>
          </w:p>
          <w:p w14:paraId="5EB37543" w14:textId="77777777" w:rsidR="007D2DD1" w:rsidRDefault="003734A2">
            <w:pPr>
              <w:pStyle w:val="a7"/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«БОКОВСКОЕ СЕЛЬСКОЕ ПОСЕЛЕНИЕ»</w:t>
            </w:r>
          </w:p>
          <w:p w14:paraId="25A66B66" w14:textId="77777777" w:rsidR="007D2DD1" w:rsidRDefault="003734A2">
            <w:pPr>
              <w:pStyle w:val="a7"/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БОКОВСКОГО СЕЛЬСКОГО ПОСЕЛЕНИЯ</w:t>
            </w:r>
          </w:p>
          <w:p w14:paraId="7C72FCA5" w14:textId="77777777" w:rsidR="007D2DD1" w:rsidRDefault="007D2DD1">
            <w:pPr>
              <w:pStyle w:val="a7"/>
              <w:spacing w:after="0"/>
              <w:jc w:val="center"/>
              <w:rPr>
                <w:sz w:val="28"/>
              </w:rPr>
            </w:pPr>
          </w:p>
          <w:p w14:paraId="625348EA" w14:textId="77777777" w:rsidR="007D2DD1" w:rsidRDefault="003734A2">
            <w:pPr>
              <w:pStyle w:val="a7"/>
              <w:spacing w:after="0"/>
              <w:jc w:val="center"/>
              <w:rPr>
                <w:b/>
              </w:rPr>
            </w:pPr>
            <w:r>
              <w:rPr>
                <w:sz w:val="28"/>
              </w:rPr>
              <w:t>ПОСТАНОВЛЕНИЕ</w:t>
            </w:r>
            <w:r>
              <w:rPr>
                <w:b/>
              </w:rPr>
              <w:t xml:space="preserve"> </w:t>
            </w:r>
          </w:p>
          <w:p w14:paraId="30212654" w14:textId="77777777" w:rsidR="007D2DD1" w:rsidRDefault="007D2DD1">
            <w:pPr>
              <w:pStyle w:val="a7"/>
              <w:spacing w:after="0"/>
              <w:jc w:val="center"/>
            </w:pPr>
          </w:p>
        </w:tc>
      </w:tr>
      <w:tr w:rsidR="007D2DD1" w14:paraId="299E2FDF" w14:textId="77777777">
        <w:trPr>
          <w:trHeight w:val="340"/>
        </w:trPr>
        <w:tc>
          <w:tcPr>
            <w:tcW w:w="3085" w:type="dxa"/>
            <w:shd w:val="clear" w:color="auto" w:fill="auto"/>
          </w:tcPr>
          <w:p w14:paraId="572119D3" w14:textId="25191DA0" w:rsidR="007D2DD1" w:rsidRDefault="009D069D">
            <w:pPr>
              <w:pStyle w:val="a7"/>
              <w:rPr>
                <w:sz w:val="28"/>
              </w:rPr>
            </w:pPr>
            <w:r>
              <w:rPr>
                <w:sz w:val="28"/>
              </w:rPr>
              <w:t>05.</w:t>
            </w:r>
            <w:r w:rsidR="00956289">
              <w:rPr>
                <w:sz w:val="28"/>
              </w:rPr>
              <w:t>02</w:t>
            </w:r>
            <w:r>
              <w:rPr>
                <w:sz w:val="28"/>
              </w:rPr>
              <w:t>.2026</w:t>
            </w:r>
          </w:p>
        </w:tc>
        <w:tc>
          <w:tcPr>
            <w:tcW w:w="3719" w:type="dxa"/>
            <w:shd w:val="clear" w:color="auto" w:fill="auto"/>
          </w:tcPr>
          <w:p w14:paraId="2BE89690" w14:textId="2857590C" w:rsidR="007D2DD1" w:rsidRDefault="003734A2">
            <w:pPr>
              <w:pStyle w:val="a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9D069D">
              <w:rPr>
                <w:sz w:val="28"/>
              </w:rPr>
              <w:t>21</w:t>
            </w:r>
          </w:p>
        </w:tc>
        <w:tc>
          <w:tcPr>
            <w:tcW w:w="3369" w:type="dxa"/>
            <w:shd w:val="clear" w:color="auto" w:fill="auto"/>
          </w:tcPr>
          <w:p w14:paraId="14E4D3CE" w14:textId="77777777" w:rsidR="007D2DD1" w:rsidRDefault="003734A2">
            <w:pPr>
              <w:pStyle w:val="a7"/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ст. Боковская</w:t>
            </w:r>
          </w:p>
        </w:tc>
      </w:tr>
    </w:tbl>
    <w:p w14:paraId="349F5408" w14:textId="77777777" w:rsidR="007D2DD1" w:rsidRDefault="007D2DD1">
      <w:pPr>
        <w:pStyle w:val="a7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0"/>
      </w:tblGrid>
      <w:tr w:rsidR="007D2DD1" w14:paraId="1DE374A9" w14:textId="77777777">
        <w:trPr>
          <w:trHeight w:val="239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7E76" w14:textId="77777777" w:rsidR="007D2DD1" w:rsidRDefault="003734A2">
            <w:pPr>
              <w:pStyle w:val="a7"/>
              <w:spacing w:after="0"/>
              <w:rPr>
                <w:sz w:val="28"/>
              </w:rPr>
            </w:pPr>
            <w:r>
              <w:rPr>
                <w:sz w:val="28"/>
              </w:rPr>
              <w:t>О внесении изменений в постановление Администрации Боковского сельского</w:t>
            </w:r>
          </w:p>
          <w:p w14:paraId="206B609E" w14:textId="77777777" w:rsidR="007D2DD1" w:rsidRDefault="003734A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поселения от 30.05.2022 № 109 «Об арендной плате за использование земельных участков, </w:t>
            </w:r>
          </w:p>
          <w:p w14:paraId="52664884" w14:textId="77777777" w:rsidR="007D2DD1" w:rsidRDefault="003734A2">
            <w:pPr>
              <w:pStyle w:val="a7"/>
              <w:spacing w:after="0"/>
              <w:rPr>
                <w:sz w:val="28"/>
              </w:rPr>
            </w:pPr>
            <w:r>
              <w:rPr>
                <w:sz w:val="28"/>
              </w:rPr>
              <w:t>находящихся в муниципальной собственности</w:t>
            </w:r>
          </w:p>
          <w:p w14:paraId="38F8D5DB" w14:textId="77777777" w:rsidR="007D2DD1" w:rsidRDefault="003734A2">
            <w:pPr>
              <w:pStyle w:val="a7"/>
              <w:spacing w:after="0"/>
              <w:rPr>
                <w:sz w:val="28"/>
              </w:rPr>
            </w:pPr>
            <w:r>
              <w:rPr>
                <w:sz w:val="28"/>
              </w:rPr>
              <w:t>муниципального образования «Боковское</w:t>
            </w:r>
          </w:p>
          <w:p w14:paraId="3D310D99" w14:textId="77777777" w:rsidR="007D2DD1" w:rsidRDefault="003734A2">
            <w:pPr>
              <w:pStyle w:val="a7"/>
              <w:spacing w:after="0"/>
              <w:rPr>
                <w:sz w:val="28"/>
              </w:rPr>
            </w:pPr>
            <w:r>
              <w:rPr>
                <w:sz w:val="28"/>
              </w:rPr>
              <w:t>сельское поселение»</w:t>
            </w:r>
          </w:p>
        </w:tc>
      </w:tr>
    </w:tbl>
    <w:p w14:paraId="39FF3536" w14:textId="77777777" w:rsidR="007D2DD1" w:rsidRDefault="007D2DD1">
      <w:pPr>
        <w:pStyle w:val="a7"/>
        <w:spacing w:after="0"/>
        <w:rPr>
          <w:sz w:val="28"/>
        </w:rPr>
      </w:pPr>
    </w:p>
    <w:p w14:paraId="0EA92CD7" w14:textId="77777777" w:rsidR="007D2DD1" w:rsidRDefault="003734A2">
      <w:pPr>
        <w:tabs>
          <w:tab w:val="left" w:pos="709"/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08.08.2024 № 321-ФЗ «О внесении изменений в статьи 39.7 и 65 земельного кодекса Российской Федерации и статью 3 Федерального закона «О государственной кадастровой оценке», в целях приведения нормативного правового акта Администрации Боковского сельского поселения в соответствие с действующим законодательством</w:t>
      </w:r>
    </w:p>
    <w:p w14:paraId="0B29EDE1" w14:textId="77777777" w:rsidR="007D2DD1" w:rsidRDefault="003734A2">
      <w:pPr>
        <w:pStyle w:val="2"/>
        <w:ind w:firstLine="720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ПОСТАНОВЛЯЮ:</w:t>
      </w:r>
    </w:p>
    <w:p w14:paraId="629785F0" w14:textId="77777777" w:rsidR="007D2DD1" w:rsidRDefault="007D2DD1">
      <w:pPr>
        <w:rPr>
          <w:sz w:val="28"/>
        </w:rPr>
      </w:pPr>
    </w:p>
    <w:p w14:paraId="69FA20AD" w14:textId="77777777" w:rsidR="007D2DD1" w:rsidRDefault="003734A2">
      <w:pPr>
        <w:pStyle w:val="a7"/>
        <w:spacing w:after="0"/>
        <w:ind w:firstLine="709"/>
        <w:jc w:val="both"/>
        <w:rPr>
          <w:sz w:val="28"/>
        </w:rPr>
      </w:pPr>
      <w:r>
        <w:rPr>
          <w:sz w:val="28"/>
        </w:rPr>
        <w:t xml:space="preserve">1. Внести в приложение к постановлению Администрации Боковского сельского поселения от 30.05.2022 № 109 «Об арендной плате за использование земельных участков, находящихся в муниципальной собственности муниципального образования «Боковское сельское поселение» изменение, дополнив пункт 2 абзацем вторым следующего содержания: </w:t>
      </w:r>
    </w:p>
    <w:p w14:paraId="3BC47A8B" w14:textId="0AC00C05" w:rsidR="007D2DD1" w:rsidRDefault="003734A2">
      <w:pPr>
        <w:pStyle w:val="a7"/>
        <w:spacing w:after="0"/>
        <w:ind w:firstLine="709"/>
        <w:jc w:val="both"/>
        <w:rPr>
          <w:sz w:val="28"/>
        </w:rPr>
      </w:pPr>
      <w:r>
        <w:rPr>
          <w:sz w:val="28"/>
        </w:rPr>
        <w:t>«Размер арендной платы за земельный участок, находящийся в муниципальной собственности, определяется на основании кадастровой стоимости земельного участка».</w:t>
      </w:r>
    </w:p>
    <w:p w14:paraId="7B9DFD56" w14:textId="77777777" w:rsidR="007D2DD1" w:rsidRDefault="003734A2">
      <w:pPr>
        <w:ind w:firstLine="709"/>
        <w:jc w:val="both"/>
        <w:rPr>
          <w:sz w:val="28"/>
        </w:rPr>
      </w:pPr>
      <w:r>
        <w:rPr>
          <w:sz w:val="28"/>
        </w:rPr>
        <w:t xml:space="preserve">2. Постановление вступает в силу со дня его официального опубликования. </w:t>
      </w:r>
    </w:p>
    <w:p w14:paraId="770CBA16" w14:textId="77777777" w:rsidR="007D2DD1" w:rsidRDefault="003734A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3. Контроль за выполнением постановления оставляю за собой.</w:t>
      </w:r>
    </w:p>
    <w:p w14:paraId="3E4BC2EC" w14:textId="77777777" w:rsidR="007D2DD1" w:rsidRDefault="007D2DD1">
      <w:pPr>
        <w:widowControl w:val="0"/>
        <w:ind w:firstLine="709"/>
        <w:jc w:val="both"/>
        <w:rPr>
          <w:sz w:val="28"/>
        </w:rPr>
      </w:pPr>
    </w:p>
    <w:p w14:paraId="7B81A4FB" w14:textId="77777777" w:rsidR="007D2DD1" w:rsidRDefault="007D2DD1">
      <w:pPr>
        <w:widowControl w:val="0"/>
        <w:ind w:firstLine="709"/>
        <w:jc w:val="both"/>
        <w:rPr>
          <w:sz w:val="28"/>
        </w:rPr>
      </w:pPr>
    </w:p>
    <w:p w14:paraId="37A33BCD" w14:textId="77777777" w:rsidR="007D2DD1" w:rsidRDefault="007D2DD1">
      <w:pPr>
        <w:widowControl w:val="0"/>
        <w:ind w:firstLine="709"/>
        <w:jc w:val="both"/>
        <w:rPr>
          <w:sz w:val="28"/>
        </w:rPr>
      </w:pPr>
    </w:p>
    <w:p w14:paraId="0C3A02D0" w14:textId="0499E553" w:rsidR="007D2DD1" w:rsidRDefault="003734A2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 И. о. Главы Администрации                                                                                </w:t>
      </w:r>
    </w:p>
    <w:p w14:paraId="288AA926" w14:textId="77777777" w:rsidR="007D2DD1" w:rsidRDefault="003734A2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 Боковского сельского поселения                                                       В.В. Щелконогова                                           </w:t>
      </w:r>
    </w:p>
    <w:sectPr w:rsidR="007D2DD1">
      <w:pgSz w:w="11908" w:h="16848"/>
      <w:pgMar w:top="567" w:right="567" w:bottom="567" w:left="1134" w:header="709" w:footer="52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D1"/>
    <w:rsid w:val="003734A2"/>
    <w:rsid w:val="007D2DD1"/>
    <w:rsid w:val="00956289"/>
    <w:rsid w:val="009D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0637"/>
  <w15:docId w15:val="{536E47E7-AFF0-42D8-A7CB-0F40DB7F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Document Map"/>
    <w:basedOn w:val="a"/>
    <w:link w:val="a6"/>
    <w:rPr>
      <w:rFonts w:ascii="Tahoma" w:hAnsi="Tahoma"/>
      <w:sz w:val="20"/>
    </w:rPr>
  </w:style>
  <w:style w:type="character" w:customStyle="1" w:styleId="a6">
    <w:name w:val="Схема документа Знак"/>
    <w:basedOn w:val="1"/>
    <w:link w:val="a5"/>
    <w:rPr>
      <w:rFonts w:ascii="Tahoma" w:hAnsi="Tahom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gwt-inlinehtmlpaddings-labelbold-label-underlined">
    <w:name w:val="gwt-inlinehtml paddings-label bold-label-underlined"/>
    <w:basedOn w:val="12"/>
    <w:link w:val="gwt-inlinehtmlpaddings-labelbold-label-underlined0"/>
  </w:style>
  <w:style w:type="character" w:customStyle="1" w:styleId="gwt-inlinehtmlpaddings-labelbold-label-underlined0">
    <w:name w:val="gwt-inlinehtml paddings-label bold-label-underlined"/>
    <w:basedOn w:val="a0"/>
    <w:link w:val="gwt-inlinehtmlpaddings-labelbold-label-underlined"/>
  </w:style>
  <w:style w:type="paragraph" w:customStyle="1" w:styleId="gwt-inlinehtmlbold-label-underlined">
    <w:name w:val="gwt-inlinehtml bold-label-underlined"/>
    <w:basedOn w:val="12"/>
    <w:link w:val="gwt-inlinehtmlbold-label-underlined0"/>
  </w:style>
  <w:style w:type="character" w:customStyle="1" w:styleId="gwt-inlinehtmlbold-label-underlined0">
    <w:name w:val="gwt-inlinehtml bold-label-underlined"/>
    <w:basedOn w:val="a0"/>
    <w:link w:val="gwt-inlinehtmlbold-label-underlined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sz w:val="24"/>
    </w:rPr>
  </w:style>
  <w:style w:type="paragraph" w:customStyle="1" w:styleId="gwt-checkboxgwt-checkbox-disabled">
    <w:name w:val="gwt-checkbox gwt-checkbox-disabled"/>
    <w:basedOn w:val="12"/>
    <w:link w:val="gwt-checkboxgwt-checkbox-disabled0"/>
  </w:style>
  <w:style w:type="character" w:customStyle="1" w:styleId="gwt-checkboxgwt-checkbox-disabled0">
    <w:name w:val="gwt-checkbox gwt-checkbox-disabled"/>
    <w:basedOn w:val="a0"/>
    <w:link w:val="gwt-checkboxgwt-checkbox-disabled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Indent 2"/>
    <w:basedOn w:val="a"/>
    <w:link w:val="24"/>
    <w:pPr>
      <w:ind w:firstLine="567"/>
      <w:jc w:val="both"/>
    </w:pPr>
  </w:style>
  <w:style w:type="character" w:customStyle="1" w:styleId="24">
    <w:name w:val="Основной текст с отступом 2 Знак"/>
    <w:basedOn w:val="1"/>
    <w:link w:val="23"/>
    <w:rPr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rmal (Web)"/>
    <w:basedOn w:val="a"/>
    <w:link w:val="ad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Pr>
      <w:sz w:val="24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2026-02-05T07:54:00Z</cp:lastPrinted>
  <dcterms:created xsi:type="dcterms:W3CDTF">2026-02-05T06:51:00Z</dcterms:created>
  <dcterms:modified xsi:type="dcterms:W3CDTF">2026-02-05T07:54:00Z</dcterms:modified>
</cp:coreProperties>
</file>